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99" w:rsidRPr="00FF52CA" w:rsidRDefault="00D767D1" w:rsidP="00D74A99">
      <w:pPr>
        <w:rPr>
          <w:b/>
          <w:sz w:val="28"/>
          <w:szCs w:val="28"/>
        </w:rPr>
      </w:pPr>
      <w:r w:rsidRPr="00D767D1">
        <w:rPr>
          <w:b/>
          <w:sz w:val="28"/>
          <w:szCs w:val="28"/>
        </w:rPr>
        <w:t>STEVIA &amp; CO</w:t>
      </w:r>
      <w:r>
        <w:rPr>
          <w:b/>
          <w:sz w:val="28"/>
          <w:szCs w:val="28"/>
        </w:rPr>
        <w:t xml:space="preserve"> </w:t>
      </w:r>
      <w:r w:rsidR="00D74A99">
        <w:rPr>
          <w:b/>
          <w:sz w:val="28"/>
          <w:szCs w:val="28"/>
        </w:rPr>
        <w:t>– Online-Ergänzungsmaterial</w:t>
      </w:r>
    </w:p>
    <w:p w:rsidR="00D74A99" w:rsidRDefault="00D74A99" w:rsidP="00D74A99">
      <w:r>
        <w:t xml:space="preserve">Dr. </w:t>
      </w:r>
      <w:r>
        <w:t xml:space="preserve">Susanne </w:t>
      </w:r>
      <w:proofErr w:type="spellStart"/>
      <w:r>
        <w:t>Jaklin-Farcher</w:t>
      </w:r>
      <w:proofErr w:type="spellEnd"/>
    </w:p>
    <w:p w:rsidR="00D74A99" w:rsidRDefault="00D74A99" w:rsidP="00D74A99">
      <w:pPr>
        <w:spacing w:line="360" w:lineRule="auto"/>
        <w:jc w:val="left"/>
        <w:rPr>
          <w:sz w:val="22"/>
          <w:szCs w:val="22"/>
        </w:rPr>
      </w:pPr>
    </w:p>
    <w:p w:rsidR="00FB385D" w:rsidRPr="00D74A99" w:rsidRDefault="00FB385D" w:rsidP="00D74A99">
      <w:pPr>
        <w:spacing w:line="360" w:lineRule="auto"/>
        <w:jc w:val="left"/>
        <w:rPr>
          <w:sz w:val="22"/>
          <w:szCs w:val="22"/>
        </w:rPr>
      </w:pPr>
      <w:r w:rsidRPr="00D74A99">
        <w:rPr>
          <w:sz w:val="22"/>
          <w:szCs w:val="22"/>
        </w:rPr>
        <w:t>Hier eine Sammlung von</w:t>
      </w:r>
      <w:r w:rsidR="00340D24" w:rsidRPr="00D74A99">
        <w:rPr>
          <w:sz w:val="22"/>
          <w:szCs w:val="22"/>
        </w:rPr>
        <w:t xml:space="preserve"> </w:t>
      </w:r>
      <w:r w:rsidR="0021640C" w:rsidRPr="00D74A99">
        <w:rPr>
          <w:sz w:val="22"/>
          <w:szCs w:val="22"/>
        </w:rPr>
        <w:t xml:space="preserve">hilfreichen Quellen </w:t>
      </w:r>
      <w:r w:rsidRPr="00D74A99">
        <w:rPr>
          <w:sz w:val="22"/>
          <w:szCs w:val="22"/>
        </w:rPr>
        <w:t xml:space="preserve">für den Unterricht im Zusammenhang mit dem Thema Zucker – Süßungsmittel: </w:t>
      </w:r>
    </w:p>
    <w:p w:rsidR="00EC7AA5" w:rsidRDefault="00EC7AA5" w:rsidP="00D74A99">
      <w:pPr>
        <w:spacing w:line="360" w:lineRule="auto"/>
        <w:jc w:val="left"/>
        <w:rPr>
          <w:sz w:val="22"/>
          <w:szCs w:val="22"/>
        </w:rPr>
      </w:pPr>
    </w:p>
    <w:p w:rsidR="00FB385D" w:rsidRPr="00D74A99" w:rsidRDefault="00FB385D" w:rsidP="00D74A99">
      <w:pPr>
        <w:spacing w:line="360" w:lineRule="auto"/>
        <w:jc w:val="left"/>
        <w:rPr>
          <w:sz w:val="22"/>
          <w:szCs w:val="22"/>
        </w:rPr>
      </w:pPr>
      <w:r w:rsidRPr="00D74A99">
        <w:rPr>
          <w:sz w:val="22"/>
          <w:szCs w:val="22"/>
        </w:rPr>
        <w:t>Im Zusammenhang mit einer Auseinandersetzung mit der „WHO-Richtlinie“ kann überlegt werden, was unter dem Begriff „Freier Zucker“ verstanden wird und wie</w:t>
      </w:r>
      <w:r w:rsidR="0021640C" w:rsidRPr="00D74A99">
        <w:rPr>
          <w:sz w:val="22"/>
          <w:szCs w:val="22"/>
        </w:rPr>
        <w:t xml:space="preserve"> </w:t>
      </w:r>
      <w:r w:rsidRPr="00D74A99">
        <w:rPr>
          <w:sz w:val="22"/>
          <w:szCs w:val="22"/>
        </w:rPr>
        <w:t xml:space="preserve">viel Zucker in welchen Lebensmitteln enthalten ist. Angaben zu Zuckermengen und zur Reduktion von Zucker finden sich unter </w:t>
      </w:r>
      <w:hyperlink r:id="rId9" w:history="1">
        <w:r w:rsidRPr="00D74A99">
          <w:rPr>
            <w:rStyle w:val="Hyperlink"/>
            <w:sz w:val="22"/>
            <w:szCs w:val="22"/>
          </w:rPr>
          <w:t>https://www.gesundheit.gv.at/leben/ernaehrung/info/ernaehrungstipps</w:t>
        </w:r>
      </w:hyperlink>
      <w:r w:rsidRPr="00D74A99">
        <w:rPr>
          <w:sz w:val="22"/>
          <w:szCs w:val="22"/>
        </w:rPr>
        <w:t>.</w:t>
      </w:r>
    </w:p>
    <w:p w:rsidR="00EC7AA5" w:rsidRDefault="00EC7AA5" w:rsidP="00D74A99">
      <w:pPr>
        <w:spacing w:line="360" w:lineRule="auto"/>
        <w:jc w:val="left"/>
        <w:rPr>
          <w:sz w:val="22"/>
          <w:szCs w:val="22"/>
        </w:rPr>
      </w:pPr>
    </w:p>
    <w:p w:rsidR="00FB385D" w:rsidRPr="00D74A99" w:rsidRDefault="00FB385D" w:rsidP="00D74A99">
      <w:pPr>
        <w:spacing w:line="360" w:lineRule="auto"/>
        <w:jc w:val="left"/>
        <w:rPr>
          <w:sz w:val="22"/>
          <w:szCs w:val="22"/>
        </w:rPr>
      </w:pPr>
      <w:r w:rsidRPr="00D74A99">
        <w:rPr>
          <w:sz w:val="22"/>
          <w:szCs w:val="22"/>
        </w:rPr>
        <w:t xml:space="preserve">Bei SIPCAN (Special Institute </w:t>
      </w:r>
      <w:proofErr w:type="spellStart"/>
      <w:r w:rsidRPr="00D74A99">
        <w:rPr>
          <w:sz w:val="22"/>
          <w:szCs w:val="22"/>
        </w:rPr>
        <w:t>for</w:t>
      </w:r>
      <w:proofErr w:type="spellEnd"/>
      <w:r w:rsidRPr="00D74A99">
        <w:rPr>
          <w:sz w:val="22"/>
          <w:szCs w:val="22"/>
        </w:rPr>
        <w:t xml:space="preserve"> </w:t>
      </w:r>
      <w:proofErr w:type="spellStart"/>
      <w:r w:rsidRPr="00D74A99">
        <w:rPr>
          <w:sz w:val="22"/>
          <w:szCs w:val="22"/>
        </w:rPr>
        <w:t>Preventive</w:t>
      </w:r>
      <w:proofErr w:type="spellEnd"/>
      <w:r w:rsidRPr="00D74A99">
        <w:rPr>
          <w:sz w:val="22"/>
          <w:szCs w:val="22"/>
        </w:rPr>
        <w:t xml:space="preserve"> </w:t>
      </w:r>
      <w:proofErr w:type="spellStart"/>
      <w:r w:rsidRPr="00D74A99">
        <w:rPr>
          <w:sz w:val="22"/>
          <w:szCs w:val="22"/>
        </w:rPr>
        <w:t>Cardiology</w:t>
      </w:r>
      <w:proofErr w:type="spellEnd"/>
      <w:r w:rsidRPr="00D74A99">
        <w:rPr>
          <w:sz w:val="22"/>
          <w:szCs w:val="22"/>
        </w:rPr>
        <w:t xml:space="preserve"> </w:t>
      </w:r>
      <w:proofErr w:type="spellStart"/>
      <w:r w:rsidRPr="00D74A99">
        <w:rPr>
          <w:sz w:val="22"/>
          <w:szCs w:val="22"/>
        </w:rPr>
        <w:t>And</w:t>
      </w:r>
      <w:proofErr w:type="spellEnd"/>
      <w:r w:rsidRPr="00D74A99">
        <w:rPr>
          <w:sz w:val="22"/>
          <w:szCs w:val="22"/>
        </w:rPr>
        <w:t xml:space="preserve"> Nutrition) gibt es viele Informationen und so wie auch Unterrichtsmaterialien zum Thema Zuckergehalt in Lebensmitteln (z.</w:t>
      </w:r>
      <w:r w:rsidR="0021640C" w:rsidRPr="00D74A99">
        <w:rPr>
          <w:sz w:val="22"/>
          <w:szCs w:val="22"/>
        </w:rPr>
        <w:t> </w:t>
      </w:r>
      <w:r w:rsidRPr="00D74A99">
        <w:rPr>
          <w:sz w:val="22"/>
          <w:szCs w:val="22"/>
        </w:rPr>
        <w:t xml:space="preserve">B. Zuckerlupe, Zuckergucker, Energieverbrauch und Getränke) </w:t>
      </w:r>
      <w:hyperlink r:id="rId10" w:history="1">
        <w:r w:rsidRPr="00D74A99">
          <w:rPr>
            <w:rStyle w:val="Hyperlink"/>
            <w:sz w:val="22"/>
            <w:szCs w:val="22"/>
          </w:rPr>
          <w:t>https://www.sipcan.at/schlau-trinken---downloads.html</w:t>
        </w:r>
      </w:hyperlink>
      <w:r w:rsidRPr="00D74A99">
        <w:rPr>
          <w:sz w:val="22"/>
          <w:szCs w:val="22"/>
        </w:rPr>
        <w:t xml:space="preserve"> bzw. </w:t>
      </w:r>
      <w:hyperlink r:id="rId11" w:history="1">
        <w:r w:rsidRPr="00D74A99">
          <w:rPr>
            <w:rStyle w:val="Hyperlink"/>
            <w:sz w:val="22"/>
            <w:szCs w:val="22"/>
          </w:rPr>
          <w:t>https://www.sipcan.at/schulen.html</w:t>
        </w:r>
      </w:hyperlink>
      <w:r w:rsidR="00EC7AA5">
        <w:rPr>
          <w:sz w:val="22"/>
          <w:szCs w:val="22"/>
        </w:rPr>
        <w:t>.</w:t>
      </w:r>
    </w:p>
    <w:p w:rsidR="00EC7AA5" w:rsidRDefault="00EC7AA5" w:rsidP="00D74A99">
      <w:pPr>
        <w:spacing w:line="360" w:lineRule="auto"/>
        <w:jc w:val="left"/>
        <w:rPr>
          <w:sz w:val="22"/>
          <w:szCs w:val="22"/>
        </w:rPr>
      </w:pPr>
    </w:p>
    <w:p w:rsidR="00FB385D" w:rsidRPr="00D74A99" w:rsidRDefault="00FB385D" w:rsidP="00D74A99">
      <w:pPr>
        <w:spacing w:line="360" w:lineRule="auto"/>
        <w:jc w:val="left"/>
        <w:rPr>
          <w:sz w:val="22"/>
          <w:szCs w:val="22"/>
        </w:rPr>
      </w:pPr>
      <w:r w:rsidRPr="00D74A99">
        <w:rPr>
          <w:sz w:val="22"/>
          <w:szCs w:val="22"/>
        </w:rPr>
        <w:t xml:space="preserve">„Quarks &amp; Caspers erklärt, warum Zucker für viele so unwiderstehlich ist, wo er unauffällig versteckt wird und wie wir schon von klein auf mit ausgeklügelten Marketingstrategien an Süßes gewöhnt werden </w:t>
      </w:r>
      <w:r w:rsidR="0021640C" w:rsidRPr="00D74A99">
        <w:rPr>
          <w:rFonts w:cs="Arial"/>
          <w:sz w:val="22"/>
          <w:szCs w:val="22"/>
        </w:rPr>
        <w:t>–</w:t>
      </w:r>
      <w:r w:rsidRPr="00D74A99">
        <w:rPr>
          <w:sz w:val="22"/>
          <w:szCs w:val="22"/>
        </w:rPr>
        <w:t xml:space="preserve"> obwohl Zucker im Verdacht steht, dick und krank zu machen.“ Unter </w:t>
      </w:r>
      <w:hyperlink r:id="rId12" w:history="1">
        <w:r w:rsidRPr="00D74A99">
          <w:rPr>
            <w:rStyle w:val="Hyperlink"/>
            <w:sz w:val="22"/>
            <w:szCs w:val="22"/>
          </w:rPr>
          <w:t>https://www1.wdr.de/mediathek/video/sendungen/quarks-und-co/video-zucker---dinge-die-sie-wissen-sollten-100.html</w:t>
        </w:r>
      </w:hyperlink>
      <w:r w:rsidRPr="00D74A99">
        <w:rPr>
          <w:sz w:val="22"/>
          <w:szCs w:val="22"/>
        </w:rPr>
        <w:t xml:space="preserve"> kann ein Film bzw. können die Beiträge des Films „Zucker, 7 Dinge, die Sie wissen sollten“ angesehen und heru</w:t>
      </w:r>
      <w:r w:rsidR="0021640C" w:rsidRPr="00D74A99">
        <w:rPr>
          <w:sz w:val="22"/>
          <w:szCs w:val="22"/>
        </w:rPr>
        <w:t>n</w:t>
      </w:r>
      <w:r w:rsidRPr="00D74A99">
        <w:rPr>
          <w:sz w:val="22"/>
          <w:szCs w:val="22"/>
        </w:rPr>
        <w:t xml:space="preserve">tergeladen werden. Dazu gibt es auch eine Broschüre (2015) </w:t>
      </w:r>
      <w:hyperlink r:id="rId13" w:history="1">
        <w:r w:rsidRPr="00D74A99">
          <w:rPr>
            <w:rStyle w:val="Hyperlink"/>
            <w:sz w:val="22"/>
            <w:szCs w:val="22"/>
          </w:rPr>
          <w:t>https://www1.wdr.de/zucker-pdf100.pdf</w:t>
        </w:r>
      </w:hyperlink>
      <w:r w:rsidRPr="00D74A99">
        <w:rPr>
          <w:sz w:val="22"/>
          <w:szCs w:val="22"/>
        </w:rPr>
        <w:t xml:space="preserve">. </w:t>
      </w:r>
    </w:p>
    <w:p w:rsidR="00EC7AA5" w:rsidRDefault="00EC7AA5" w:rsidP="00D74A99">
      <w:pPr>
        <w:spacing w:line="360" w:lineRule="auto"/>
        <w:jc w:val="left"/>
        <w:rPr>
          <w:sz w:val="22"/>
          <w:szCs w:val="22"/>
        </w:rPr>
      </w:pPr>
    </w:p>
    <w:p w:rsidR="00FB385D" w:rsidRPr="00D74A99" w:rsidRDefault="00FB385D" w:rsidP="00D74A99">
      <w:pPr>
        <w:spacing w:line="360" w:lineRule="auto"/>
        <w:jc w:val="left"/>
        <w:rPr>
          <w:b/>
          <w:sz w:val="22"/>
          <w:szCs w:val="22"/>
        </w:rPr>
      </w:pPr>
      <w:r w:rsidRPr="00D74A99">
        <w:rPr>
          <w:sz w:val="22"/>
          <w:szCs w:val="22"/>
        </w:rPr>
        <w:t xml:space="preserve">Von der Universität Bremen wurden im Rahmen des Projektes „PROFILES“ (Professional </w:t>
      </w:r>
      <w:proofErr w:type="spellStart"/>
      <w:r w:rsidRPr="00D74A99">
        <w:rPr>
          <w:sz w:val="22"/>
          <w:szCs w:val="22"/>
        </w:rPr>
        <w:t>Reflection</w:t>
      </w:r>
      <w:proofErr w:type="spellEnd"/>
      <w:r w:rsidRPr="00D74A99">
        <w:rPr>
          <w:sz w:val="22"/>
          <w:szCs w:val="22"/>
        </w:rPr>
        <w:t xml:space="preserve"> </w:t>
      </w:r>
      <w:proofErr w:type="spellStart"/>
      <w:r w:rsidRPr="00D74A99">
        <w:rPr>
          <w:sz w:val="22"/>
          <w:szCs w:val="22"/>
        </w:rPr>
        <w:t>Oriented</w:t>
      </w:r>
      <w:proofErr w:type="spellEnd"/>
      <w:r w:rsidRPr="00D74A99">
        <w:rPr>
          <w:sz w:val="22"/>
          <w:szCs w:val="22"/>
        </w:rPr>
        <w:t xml:space="preserve"> Focus on </w:t>
      </w:r>
      <w:proofErr w:type="spellStart"/>
      <w:r w:rsidRPr="00D74A99">
        <w:rPr>
          <w:sz w:val="22"/>
          <w:szCs w:val="22"/>
        </w:rPr>
        <w:t>Inquiry-based</w:t>
      </w:r>
      <w:proofErr w:type="spellEnd"/>
      <w:r w:rsidRPr="00D74A99">
        <w:rPr>
          <w:sz w:val="22"/>
          <w:szCs w:val="22"/>
        </w:rPr>
        <w:t xml:space="preserve"> Learning an Education </w:t>
      </w:r>
      <w:proofErr w:type="spellStart"/>
      <w:r w:rsidRPr="00D74A99">
        <w:rPr>
          <w:sz w:val="22"/>
          <w:szCs w:val="22"/>
        </w:rPr>
        <w:t>t</w:t>
      </w:r>
      <w:r w:rsidR="0021640C" w:rsidRPr="00D74A99">
        <w:rPr>
          <w:sz w:val="22"/>
          <w:szCs w:val="22"/>
        </w:rPr>
        <w:t>h</w:t>
      </w:r>
      <w:r w:rsidRPr="00D74A99">
        <w:rPr>
          <w:sz w:val="22"/>
          <w:szCs w:val="22"/>
        </w:rPr>
        <w:t>rough</w:t>
      </w:r>
      <w:proofErr w:type="spellEnd"/>
      <w:r w:rsidRPr="00D74A99">
        <w:rPr>
          <w:sz w:val="22"/>
          <w:szCs w:val="22"/>
        </w:rPr>
        <w:t xml:space="preserve"> Science) Unterrichtsmaterialien erarbeitet: Das Modul „Über Werbung lernen am Beispiel von </w:t>
      </w:r>
      <w:proofErr w:type="spellStart"/>
      <w:r w:rsidRPr="00D74A99">
        <w:rPr>
          <w:sz w:val="22"/>
          <w:szCs w:val="22"/>
        </w:rPr>
        <w:t>Stevia</w:t>
      </w:r>
      <w:proofErr w:type="spellEnd"/>
      <w:r w:rsidRPr="00D74A99">
        <w:rPr>
          <w:sz w:val="22"/>
          <w:szCs w:val="22"/>
        </w:rPr>
        <w:t xml:space="preserve">“ enthält Arbeitsblätter mit deren Hilfe Vor- und Nachteile verschiedener Süßungsmittel herausgearbeitet werden. </w:t>
      </w:r>
      <w:hyperlink r:id="rId14" w:history="1">
        <w:r w:rsidRPr="00D74A99">
          <w:rPr>
            <w:rStyle w:val="Hyperlink"/>
            <w:sz w:val="22"/>
            <w:szCs w:val="22"/>
          </w:rPr>
          <w:t>http://www.idn.uni-bremen.de/chemiedidaktik/material/Onlineergänzung%20PdN%20und%20NiU%202011%20Werbung.pdf</w:t>
        </w:r>
      </w:hyperlink>
      <w:r w:rsidR="007921C4">
        <w:rPr>
          <w:sz w:val="22"/>
          <w:szCs w:val="22"/>
        </w:rPr>
        <w:t>.</w:t>
      </w:r>
    </w:p>
    <w:p w:rsidR="00FB385D" w:rsidRPr="00D74A99" w:rsidRDefault="00FB385D" w:rsidP="00EC7AA5">
      <w:pPr>
        <w:spacing w:line="360" w:lineRule="auto"/>
        <w:jc w:val="left"/>
        <w:rPr>
          <w:sz w:val="22"/>
          <w:szCs w:val="22"/>
        </w:rPr>
      </w:pPr>
      <w:r w:rsidRPr="00D74A99">
        <w:rPr>
          <w:sz w:val="22"/>
          <w:szCs w:val="22"/>
        </w:rPr>
        <w:lastRenderedPageBreak/>
        <w:t xml:space="preserve">Unterrichtsmaterialien zu nachhaltigem Konsum wurden im Rahmen des Projekts DOLCETA (Development </w:t>
      </w:r>
      <w:proofErr w:type="spellStart"/>
      <w:r w:rsidRPr="00D74A99">
        <w:rPr>
          <w:sz w:val="22"/>
          <w:szCs w:val="22"/>
        </w:rPr>
        <w:t>of</w:t>
      </w:r>
      <w:proofErr w:type="spellEnd"/>
      <w:r w:rsidRPr="00D74A99">
        <w:rPr>
          <w:sz w:val="22"/>
          <w:szCs w:val="22"/>
        </w:rPr>
        <w:t xml:space="preserve"> On-Line Consumer Education </w:t>
      </w:r>
      <w:proofErr w:type="spellStart"/>
      <w:r w:rsidRPr="00D74A99">
        <w:rPr>
          <w:sz w:val="22"/>
          <w:szCs w:val="22"/>
        </w:rPr>
        <w:t>and</w:t>
      </w:r>
      <w:proofErr w:type="spellEnd"/>
      <w:r w:rsidRPr="00D74A99">
        <w:rPr>
          <w:sz w:val="22"/>
          <w:szCs w:val="22"/>
        </w:rPr>
        <w:t xml:space="preserve"> Tools </w:t>
      </w:r>
      <w:proofErr w:type="spellStart"/>
      <w:r w:rsidRPr="00D74A99">
        <w:rPr>
          <w:sz w:val="22"/>
          <w:szCs w:val="22"/>
        </w:rPr>
        <w:t>for</w:t>
      </w:r>
      <w:proofErr w:type="spellEnd"/>
      <w:r w:rsidRPr="00D74A99">
        <w:rPr>
          <w:sz w:val="22"/>
          <w:szCs w:val="22"/>
        </w:rPr>
        <w:t xml:space="preserve"> </w:t>
      </w:r>
      <w:proofErr w:type="spellStart"/>
      <w:r w:rsidRPr="00D74A99">
        <w:rPr>
          <w:sz w:val="22"/>
          <w:szCs w:val="22"/>
        </w:rPr>
        <w:t>Adults</w:t>
      </w:r>
      <w:proofErr w:type="spellEnd"/>
      <w:r w:rsidRPr="00D74A99">
        <w:rPr>
          <w:sz w:val="22"/>
          <w:szCs w:val="22"/>
        </w:rPr>
        <w:t xml:space="preserve">) entwickelt und werden von der UMWELTBERATUNG zur Verfügung gestellt. Unter </w:t>
      </w:r>
      <w:hyperlink r:id="rId15" w:history="1">
        <w:r w:rsidRPr="00D74A99">
          <w:rPr>
            <w:rStyle w:val="Hyperlink"/>
            <w:sz w:val="22"/>
            <w:szCs w:val="22"/>
          </w:rPr>
          <w:t>https://www.umweltberatung.at/unterrichtsmaterialien-nachhaltiger-konsum</w:t>
        </w:r>
      </w:hyperlink>
      <w:r w:rsidRPr="00D74A99">
        <w:rPr>
          <w:sz w:val="22"/>
          <w:szCs w:val="22"/>
        </w:rPr>
        <w:t xml:space="preserve"> kann eine Unterrichtseinheit zum Thema „Zucker in Lebensmitteln“ heruntergeladen werden. (Geschmackstest, Süß-Sauer-Trick)</w:t>
      </w:r>
      <w:r w:rsidR="007921C4">
        <w:rPr>
          <w:sz w:val="22"/>
          <w:szCs w:val="22"/>
        </w:rPr>
        <w:t>.</w:t>
      </w:r>
    </w:p>
    <w:p w:rsidR="00EC7AA5" w:rsidRDefault="00EC7AA5" w:rsidP="00EC7AA5">
      <w:pPr>
        <w:spacing w:line="360" w:lineRule="auto"/>
        <w:jc w:val="left"/>
        <w:rPr>
          <w:sz w:val="22"/>
          <w:szCs w:val="22"/>
        </w:rPr>
      </w:pPr>
    </w:p>
    <w:p w:rsidR="00FB385D" w:rsidRPr="00D74A99" w:rsidRDefault="00FB385D" w:rsidP="00EC7AA5">
      <w:pPr>
        <w:spacing w:line="360" w:lineRule="auto"/>
        <w:jc w:val="left"/>
        <w:rPr>
          <w:sz w:val="22"/>
          <w:szCs w:val="22"/>
        </w:rPr>
      </w:pPr>
      <w:r w:rsidRPr="00D74A99">
        <w:rPr>
          <w:sz w:val="22"/>
          <w:szCs w:val="22"/>
        </w:rPr>
        <w:t xml:space="preserve">Ein Unterrichtsbeispiel aus den schulübergreifenden Bildungsstandards </w:t>
      </w:r>
      <w:r w:rsidR="00C0617E" w:rsidRPr="00D74A99">
        <w:rPr>
          <w:sz w:val="22"/>
          <w:szCs w:val="22"/>
        </w:rPr>
        <w:t xml:space="preserve">BHS </w:t>
      </w:r>
      <w:r w:rsidRPr="00D74A99">
        <w:rPr>
          <w:sz w:val="22"/>
          <w:szCs w:val="22"/>
        </w:rPr>
        <w:t xml:space="preserve">unter dem Titel </w:t>
      </w:r>
      <w:r w:rsidR="00340D24" w:rsidRPr="00D74A99">
        <w:rPr>
          <w:sz w:val="22"/>
          <w:szCs w:val="22"/>
        </w:rPr>
        <w:t>„</w:t>
      </w:r>
      <w:proofErr w:type="spellStart"/>
      <w:r w:rsidRPr="00D74A99">
        <w:rPr>
          <w:sz w:val="22"/>
          <w:szCs w:val="22"/>
        </w:rPr>
        <w:t>Novel</w:t>
      </w:r>
      <w:proofErr w:type="spellEnd"/>
      <w:r w:rsidRPr="00D74A99">
        <w:rPr>
          <w:sz w:val="22"/>
          <w:szCs w:val="22"/>
        </w:rPr>
        <w:t xml:space="preserve"> Food</w:t>
      </w:r>
      <w:r w:rsidR="00340D24" w:rsidRPr="00D74A99">
        <w:rPr>
          <w:sz w:val="22"/>
          <w:szCs w:val="22"/>
        </w:rPr>
        <w:t xml:space="preserve">“ </w:t>
      </w:r>
      <w:r w:rsidRPr="00D74A99">
        <w:rPr>
          <w:sz w:val="22"/>
          <w:szCs w:val="22"/>
        </w:rPr>
        <w:t>befasst sich mit dem Thema</w:t>
      </w:r>
      <w:r w:rsidR="00C0617E" w:rsidRPr="00D74A99">
        <w:rPr>
          <w:sz w:val="22"/>
          <w:szCs w:val="22"/>
        </w:rPr>
        <w:t xml:space="preserve"> „T</w:t>
      </w:r>
      <w:r w:rsidRPr="00D74A99">
        <w:rPr>
          <w:sz w:val="22"/>
          <w:szCs w:val="22"/>
        </w:rPr>
        <w:t>extverständnis und Schlüsse ziehen</w:t>
      </w:r>
      <w:r w:rsidR="00C0617E" w:rsidRPr="00D74A99">
        <w:rPr>
          <w:sz w:val="22"/>
          <w:szCs w:val="22"/>
        </w:rPr>
        <w:t>“</w:t>
      </w:r>
      <w:r w:rsidRPr="00D74A99">
        <w:rPr>
          <w:sz w:val="22"/>
          <w:szCs w:val="22"/>
        </w:rPr>
        <w:t xml:space="preserve"> anhand von Texten zu </w:t>
      </w:r>
      <w:r w:rsidR="00340D24" w:rsidRPr="00D74A99">
        <w:rPr>
          <w:sz w:val="22"/>
          <w:szCs w:val="22"/>
        </w:rPr>
        <w:t>„</w:t>
      </w:r>
      <w:proofErr w:type="spellStart"/>
      <w:r w:rsidRPr="00D74A99">
        <w:rPr>
          <w:sz w:val="22"/>
          <w:szCs w:val="22"/>
        </w:rPr>
        <w:t>Stevia</w:t>
      </w:r>
      <w:proofErr w:type="spellEnd"/>
      <w:r w:rsidRPr="00D74A99">
        <w:rPr>
          <w:sz w:val="22"/>
          <w:szCs w:val="22"/>
        </w:rPr>
        <w:t xml:space="preserve">» und </w:t>
      </w:r>
      <w:r w:rsidR="00340D24" w:rsidRPr="00D74A99">
        <w:rPr>
          <w:sz w:val="22"/>
          <w:szCs w:val="22"/>
        </w:rPr>
        <w:t>„</w:t>
      </w:r>
      <w:proofErr w:type="spellStart"/>
      <w:r w:rsidRPr="00D74A99">
        <w:rPr>
          <w:sz w:val="22"/>
          <w:szCs w:val="22"/>
        </w:rPr>
        <w:t>Novel</w:t>
      </w:r>
      <w:proofErr w:type="spellEnd"/>
      <w:r w:rsidRPr="00D74A99">
        <w:rPr>
          <w:sz w:val="22"/>
          <w:szCs w:val="22"/>
        </w:rPr>
        <w:t xml:space="preserve"> Food</w:t>
      </w:r>
      <w:r w:rsidR="00340D24" w:rsidRPr="00D74A99">
        <w:rPr>
          <w:sz w:val="22"/>
          <w:szCs w:val="22"/>
        </w:rPr>
        <w:t>“</w:t>
      </w:r>
      <w:r w:rsidRPr="00D74A99">
        <w:rPr>
          <w:sz w:val="22"/>
          <w:szCs w:val="22"/>
        </w:rPr>
        <w:t xml:space="preserve">. </w:t>
      </w:r>
      <w:hyperlink r:id="rId16" w:history="1">
        <w:r w:rsidRPr="00D74A99">
          <w:rPr>
            <w:rStyle w:val="Hyperlink"/>
            <w:sz w:val="22"/>
            <w:szCs w:val="22"/>
          </w:rPr>
          <w:t>https://bildungsstandards.qibb.at/show_single_bspv2?id=299748&amp;return_url=%2fshow_km_v2%3fachse_senkrecht_id%3d1514%26achse_waagrecht_id%3d1495%26third_id%3d1543</w:t>
        </w:r>
      </w:hyperlink>
      <w:r w:rsidRPr="00D74A99">
        <w:rPr>
          <w:sz w:val="22"/>
          <w:szCs w:val="22"/>
        </w:rPr>
        <w:t xml:space="preserve"> (02.01.2019)</w:t>
      </w:r>
      <w:r w:rsidR="007921C4">
        <w:rPr>
          <w:sz w:val="22"/>
          <w:szCs w:val="22"/>
        </w:rPr>
        <w:t>.</w:t>
      </w:r>
    </w:p>
    <w:p w:rsidR="00EC7AA5" w:rsidRDefault="00EC7AA5" w:rsidP="00EC7AA5">
      <w:pPr>
        <w:spacing w:line="360" w:lineRule="auto"/>
        <w:jc w:val="left"/>
        <w:rPr>
          <w:sz w:val="22"/>
          <w:szCs w:val="22"/>
        </w:rPr>
      </w:pPr>
    </w:p>
    <w:p w:rsidR="00FB385D" w:rsidRPr="00D74A99" w:rsidRDefault="00FB385D" w:rsidP="00EC7AA5">
      <w:pPr>
        <w:spacing w:line="360" w:lineRule="auto"/>
        <w:jc w:val="left"/>
        <w:rPr>
          <w:sz w:val="22"/>
          <w:szCs w:val="22"/>
        </w:rPr>
      </w:pPr>
      <w:r w:rsidRPr="00D74A99">
        <w:rPr>
          <w:sz w:val="22"/>
          <w:szCs w:val="22"/>
        </w:rPr>
        <w:t xml:space="preserve">In der unter folgendem Link zu findenden Präsentation ist eine Maturafrage zum Thema „Süßungsmittel“ enthalten. </w:t>
      </w:r>
      <w:hyperlink r:id="rId17" w:history="1">
        <w:r w:rsidRPr="00D74A99">
          <w:rPr>
            <w:rStyle w:val="Hyperlink"/>
            <w:sz w:val="22"/>
            <w:szCs w:val="22"/>
          </w:rPr>
          <w:t>https://pluslucis.univie.ac.at/FBW0/FBW2013/Material/Rf_Artner_Kerschbaumer.pdf</w:t>
        </w:r>
      </w:hyperlink>
    </w:p>
    <w:p w:rsidR="00FB385D" w:rsidRPr="00D74A99" w:rsidRDefault="00FB385D" w:rsidP="00EC7AA5">
      <w:pPr>
        <w:spacing w:line="360" w:lineRule="auto"/>
        <w:jc w:val="left"/>
        <w:rPr>
          <w:sz w:val="22"/>
          <w:szCs w:val="22"/>
        </w:rPr>
      </w:pPr>
      <w:bookmarkStart w:id="0" w:name="_GoBack"/>
      <w:bookmarkEnd w:id="0"/>
      <w:r w:rsidRPr="00D74A99">
        <w:rPr>
          <w:sz w:val="22"/>
          <w:szCs w:val="22"/>
        </w:rPr>
        <w:t xml:space="preserve">Anregungen zur Auseinandersetzung mit Ernährungstrends sind in  im Artikel „Gesunde Ernährung: Kein Stress bitte“ enthalten. </w:t>
      </w:r>
    </w:p>
    <w:p w:rsidR="000A5C76" w:rsidRPr="00D74A99" w:rsidRDefault="000A5C76" w:rsidP="00EC7AA5">
      <w:pPr>
        <w:spacing w:line="360" w:lineRule="auto"/>
        <w:jc w:val="left"/>
        <w:rPr>
          <w:sz w:val="22"/>
          <w:szCs w:val="22"/>
        </w:rPr>
      </w:pPr>
    </w:p>
    <w:sectPr w:rsidR="000A5C76" w:rsidRPr="00D74A99" w:rsidSect="00A949C7">
      <w:headerReference w:type="even" r:id="rId18"/>
      <w:headerReference w:type="default" r:id="rId1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73" w:rsidRDefault="00250473" w:rsidP="00FB385D">
      <w:pPr>
        <w:spacing w:after="0"/>
      </w:pPr>
      <w:r>
        <w:separator/>
      </w:r>
    </w:p>
  </w:endnote>
  <w:endnote w:type="continuationSeparator" w:id="0">
    <w:p w:rsidR="00250473" w:rsidRDefault="00250473" w:rsidP="00FB3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73" w:rsidRDefault="00250473" w:rsidP="00FB385D">
      <w:pPr>
        <w:spacing w:after="0"/>
      </w:pPr>
      <w:r>
        <w:separator/>
      </w:r>
    </w:p>
  </w:footnote>
  <w:footnote w:type="continuationSeparator" w:id="0">
    <w:p w:rsidR="00250473" w:rsidRDefault="00250473" w:rsidP="00FB38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F8" w:rsidRDefault="00FB385D" w:rsidP="00D84CA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D4EF8" w:rsidRDefault="007921C4" w:rsidP="00D84CA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F8" w:rsidRDefault="007921C4" w:rsidP="00D84CAD">
    <w:pPr>
      <w:pStyle w:val="Kopfzeile"/>
      <w:framePr w:wrap="around" w:vAnchor="text" w:hAnchor="margin" w:xAlign="right" w:y="1"/>
      <w:rPr>
        <w:rStyle w:val="Seitenzahl"/>
      </w:rPr>
    </w:pPr>
  </w:p>
  <w:p w:rsidR="001D4EF8" w:rsidRPr="00D84CAD" w:rsidRDefault="007921C4" w:rsidP="00D84CAD">
    <w:pPr>
      <w:pStyle w:val="Kopfzeile"/>
      <w:ind w:right="360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0B97"/>
    <w:multiLevelType w:val="multilevel"/>
    <w:tmpl w:val="0407001F"/>
    <w:numStyleLink w:val="111111"/>
  </w:abstractNum>
  <w:abstractNum w:abstractNumId="1">
    <w:nsid w:val="27BE569C"/>
    <w:multiLevelType w:val="multilevel"/>
    <w:tmpl w:val="DA707A0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CE9179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C42F7E"/>
    <w:multiLevelType w:val="multilevel"/>
    <w:tmpl w:val="026C24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5D"/>
    <w:rsid w:val="000A5C76"/>
    <w:rsid w:val="000A6114"/>
    <w:rsid w:val="0021640C"/>
    <w:rsid w:val="00250473"/>
    <w:rsid w:val="00340D24"/>
    <w:rsid w:val="004375E3"/>
    <w:rsid w:val="0059171D"/>
    <w:rsid w:val="0064123A"/>
    <w:rsid w:val="006753D3"/>
    <w:rsid w:val="007921C4"/>
    <w:rsid w:val="00A949C7"/>
    <w:rsid w:val="00B503CA"/>
    <w:rsid w:val="00C0617E"/>
    <w:rsid w:val="00D74A99"/>
    <w:rsid w:val="00D767D1"/>
    <w:rsid w:val="00EC7AA5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85D"/>
    <w:pPr>
      <w:spacing w:after="120"/>
      <w:jc w:val="both"/>
    </w:pPr>
    <w:rPr>
      <w:rFonts w:asciiTheme="majorHAnsi" w:eastAsia="Times New Roman" w:hAnsiTheme="majorHAnsi" w:cs="Times New Roman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6753D3"/>
    <w:pPr>
      <w:keepNext/>
      <w:pageBreakBefore/>
      <w:numPr>
        <w:numId w:val="26"/>
      </w:numPr>
      <w:autoSpaceDE w:val="0"/>
      <w:autoSpaceDN w:val="0"/>
      <w:spacing w:after="240"/>
      <w:jc w:val="left"/>
      <w:outlineLvl w:val="0"/>
    </w:pPr>
    <w:rPr>
      <w:b/>
      <w:bCs/>
      <w:caps/>
      <w:snapToGrid w:val="0"/>
      <w:sz w:val="36"/>
      <w:szCs w:val="34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753D3"/>
    <w:pPr>
      <w:keepNext/>
      <w:keepLines/>
      <w:numPr>
        <w:ilvl w:val="1"/>
        <w:numId w:val="26"/>
      </w:numPr>
      <w:spacing w:before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753D3"/>
    <w:pPr>
      <w:keepNext/>
      <w:keepLines/>
      <w:numPr>
        <w:ilvl w:val="2"/>
        <w:numId w:val="26"/>
      </w:numPr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53D3"/>
    <w:pPr>
      <w:keepNext/>
      <w:keepLines/>
      <w:numPr>
        <w:ilvl w:val="3"/>
        <w:numId w:val="26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53D3"/>
    <w:pPr>
      <w:keepNext/>
      <w:keepLines/>
      <w:numPr>
        <w:ilvl w:val="4"/>
        <w:numId w:val="26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53D3"/>
    <w:pPr>
      <w:keepNext/>
      <w:keepLines/>
      <w:numPr>
        <w:ilvl w:val="5"/>
        <w:numId w:val="26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53D3"/>
    <w:pPr>
      <w:keepNext/>
      <w:keepLines/>
      <w:numPr>
        <w:ilvl w:val="6"/>
        <w:numId w:val="26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53D3"/>
    <w:pPr>
      <w:keepNext/>
      <w:keepLines/>
      <w:numPr>
        <w:ilvl w:val="7"/>
        <w:numId w:val="26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123A"/>
    <w:pPr>
      <w:keepNext/>
      <w:keepLines/>
      <w:numPr>
        <w:ilvl w:val="8"/>
        <w:numId w:val="26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64123A"/>
    <w:pPr>
      <w:numPr>
        <w:numId w:val="1"/>
      </w:numPr>
    </w:pPr>
  </w:style>
  <w:style w:type="paragraph" w:styleId="Fuzeile">
    <w:name w:val="footer"/>
    <w:basedOn w:val="Standard"/>
    <w:link w:val="FuzeileZchn"/>
    <w:uiPriority w:val="99"/>
    <w:unhideWhenUsed/>
    <w:rsid w:val="006412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123A"/>
  </w:style>
  <w:style w:type="character" w:styleId="BesuchterHyperlink">
    <w:name w:val="FollowedHyperlink"/>
    <w:basedOn w:val="Absatz-Standardschriftart"/>
    <w:uiPriority w:val="99"/>
    <w:semiHidden/>
    <w:unhideWhenUsed/>
    <w:rsid w:val="0064123A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753D3"/>
    <w:rPr>
      <w:rFonts w:asciiTheme="majorHAnsi" w:eastAsia="Times New Roman" w:hAnsiTheme="majorHAnsi" w:cs="Times New Roman"/>
      <w:b/>
      <w:bCs/>
      <w:caps/>
      <w:snapToGrid w:val="0"/>
      <w:sz w:val="36"/>
      <w:szCs w:val="3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123A"/>
    <w:pPr>
      <w:outlineLvl w:val="9"/>
    </w:pPr>
    <w:rPr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qFormat/>
    <w:rsid w:val="0064123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4123A"/>
    <w:rPr>
      <w:rFonts w:ascii="PMingLiU" w:hAnsi="PMingLiU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6412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123A"/>
  </w:style>
  <w:style w:type="character" w:styleId="Hyperlink">
    <w:name w:val="Hyperlink"/>
    <w:basedOn w:val="Absatz-Standardschriftart"/>
    <w:uiPriority w:val="99"/>
    <w:unhideWhenUsed/>
    <w:rsid w:val="0064123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4123A"/>
    <w:rPr>
      <w:color w:val="808080"/>
    </w:rPr>
  </w:style>
  <w:style w:type="character" w:styleId="Seitenzahl">
    <w:name w:val="page number"/>
    <w:basedOn w:val="Absatz-Standardschriftart"/>
    <w:uiPriority w:val="99"/>
    <w:semiHidden/>
    <w:unhideWhenUsed/>
    <w:rsid w:val="006412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23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23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rsid w:val="0064123A"/>
    <w:pPr>
      <w:jc w:val="left"/>
    </w:pPr>
    <w:rPr>
      <w:rFonts w:ascii="Times New Roman" w:eastAsia="SimSun" w:hAnsi="Times New Roman"/>
      <w:color w:val="000000"/>
      <w:lang w:eastAsia="zh-CN"/>
    </w:rPr>
  </w:style>
  <w:style w:type="paragraph" w:styleId="Titel">
    <w:name w:val="Title"/>
    <w:basedOn w:val="Standard"/>
    <w:next w:val="Standard"/>
    <w:link w:val="TitelZchn"/>
    <w:qFormat/>
    <w:rsid w:val="006753D3"/>
    <w:pPr>
      <w:jc w:val="left"/>
    </w:pPr>
    <w:rPr>
      <w:caps/>
      <w:sz w:val="48"/>
    </w:rPr>
  </w:style>
  <w:style w:type="character" w:customStyle="1" w:styleId="TitelZchn">
    <w:name w:val="Titel Zchn"/>
    <w:basedOn w:val="Absatz-Standardschriftart"/>
    <w:link w:val="Titel"/>
    <w:rsid w:val="006753D3"/>
    <w:rPr>
      <w:rFonts w:asciiTheme="majorHAnsi" w:eastAsia="Times New Roman" w:hAnsiTheme="majorHAnsi" w:cs="Times New Roman"/>
      <w:caps/>
      <w:sz w:val="48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53D3"/>
    <w:rPr>
      <w:rFonts w:asciiTheme="majorHAnsi" w:eastAsiaTheme="majorEastAsia" w:hAnsiTheme="majorHAnsi" w:cstheme="majorBidi"/>
      <w:b/>
      <w:bCs/>
      <w:sz w:val="28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53D3"/>
    <w:rPr>
      <w:rFonts w:asciiTheme="majorHAnsi" w:eastAsiaTheme="majorEastAsia" w:hAnsiTheme="majorHAnsi" w:cstheme="majorBidi"/>
      <w:b/>
      <w:bCs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123A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123A"/>
    <w:rPr>
      <w:rFonts w:asciiTheme="majorHAnsi" w:eastAsiaTheme="majorEastAsia" w:hAnsiTheme="majorHAnsi" w:cstheme="majorBidi"/>
      <w:color w:val="243F60" w:themeColor="accent1" w:themeShade="7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123A"/>
    <w:rPr>
      <w:rFonts w:asciiTheme="majorHAnsi" w:eastAsiaTheme="majorEastAsia" w:hAnsiTheme="majorHAnsi" w:cstheme="majorBidi"/>
      <w:i/>
      <w:iCs/>
      <w:color w:val="243F60" w:themeColor="accent1" w:themeShade="7F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123A"/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12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12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9171D"/>
    <w:pPr>
      <w:tabs>
        <w:tab w:val="left" w:pos="370"/>
        <w:tab w:val="right" w:leader="dot" w:pos="9056"/>
      </w:tabs>
      <w:spacing w:before="120" w:after="0"/>
      <w:jc w:val="left"/>
    </w:pPr>
    <w:rPr>
      <w:caps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59171D"/>
    <w:pPr>
      <w:spacing w:after="0"/>
      <w:jc w:val="left"/>
    </w:pPr>
    <w:rPr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9171D"/>
    <w:pPr>
      <w:spacing w:after="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4123A"/>
    <w:pPr>
      <w:spacing w:after="0"/>
      <w:ind w:left="720"/>
      <w:jc w:val="left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4123A"/>
    <w:pPr>
      <w:spacing w:after="0"/>
      <w:ind w:left="960"/>
      <w:jc w:val="left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4123A"/>
    <w:pPr>
      <w:spacing w:after="0"/>
      <w:ind w:left="1200"/>
      <w:jc w:val="left"/>
    </w:pPr>
    <w:rPr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A6114"/>
    <w:pPr>
      <w:spacing w:after="0"/>
      <w:ind w:left="440" w:hanging="440"/>
      <w:jc w:val="left"/>
    </w:pPr>
    <w:rPr>
      <w:rFonts w:eastAsiaTheme="minorHAnsi"/>
      <w:b/>
      <w:sz w:val="20"/>
      <w:szCs w:val="20"/>
      <w:lang w:val="hu-H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85D"/>
    <w:pPr>
      <w:spacing w:after="120"/>
      <w:jc w:val="both"/>
    </w:pPr>
    <w:rPr>
      <w:rFonts w:asciiTheme="majorHAnsi" w:eastAsia="Times New Roman" w:hAnsiTheme="majorHAnsi" w:cs="Times New Roman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6753D3"/>
    <w:pPr>
      <w:keepNext/>
      <w:pageBreakBefore/>
      <w:numPr>
        <w:numId w:val="26"/>
      </w:numPr>
      <w:autoSpaceDE w:val="0"/>
      <w:autoSpaceDN w:val="0"/>
      <w:spacing w:after="240"/>
      <w:jc w:val="left"/>
      <w:outlineLvl w:val="0"/>
    </w:pPr>
    <w:rPr>
      <w:b/>
      <w:bCs/>
      <w:caps/>
      <w:snapToGrid w:val="0"/>
      <w:sz w:val="36"/>
      <w:szCs w:val="34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753D3"/>
    <w:pPr>
      <w:keepNext/>
      <w:keepLines/>
      <w:numPr>
        <w:ilvl w:val="1"/>
        <w:numId w:val="26"/>
      </w:numPr>
      <w:spacing w:before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753D3"/>
    <w:pPr>
      <w:keepNext/>
      <w:keepLines/>
      <w:numPr>
        <w:ilvl w:val="2"/>
        <w:numId w:val="26"/>
      </w:numPr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53D3"/>
    <w:pPr>
      <w:keepNext/>
      <w:keepLines/>
      <w:numPr>
        <w:ilvl w:val="3"/>
        <w:numId w:val="26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53D3"/>
    <w:pPr>
      <w:keepNext/>
      <w:keepLines/>
      <w:numPr>
        <w:ilvl w:val="4"/>
        <w:numId w:val="26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53D3"/>
    <w:pPr>
      <w:keepNext/>
      <w:keepLines/>
      <w:numPr>
        <w:ilvl w:val="5"/>
        <w:numId w:val="26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53D3"/>
    <w:pPr>
      <w:keepNext/>
      <w:keepLines/>
      <w:numPr>
        <w:ilvl w:val="6"/>
        <w:numId w:val="26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53D3"/>
    <w:pPr>
      <w:keepNext/>
      <w:keepLines/>
      <w:numPr>
        <w:ilvl w:val="7"/>
        <w:numId w:val="26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123A"/>
    <w:pPr>
      <w:keepNext/>
      <w:keepLines/>
      <w:numPr>
        <w:ilvl w:val="8"/>
        <w:numId w:val="26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64123A"/>
    <w:pPr>
      <w:numPr>
        <w:numId w:val="1"/>
      </w:numPr>
    </w:pPr>
  </w:style>
  <w:style w:type="paragraph" w:styleId="Fuzeile">
    <w:name w:val="footer"/>
    <w:basedOn w:val="Standard"/>
    <w:link w:val="FuzeileZchn"/>
    <w:uiPriority w:val="99"/>
    <w:unhideWhenUsed/>
    <w:rsid w:val="006412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123A"/>
  </w:style>
  <w:style w:type="character" w:styleId="BesuchterHyperlink">
    <w:name w:val="FollowedHyperlink"/>
    <w:basedOn w:val="Absatz-Standardschriftart"/>
    <w:uiPriority w:val="99"/>
    <w:semiHidden/>
    <w:unhideWhenUsed/>
    <w:rsid w:val="0064123A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753D3"/>
    <w:rPr>
      <w:rFonts w:asciiTheme="majorHAnsi" w:eastAsia="Times New Roman" w:hAnsiTheme="majorHAnsi" w:cs="Times New Roman"/>
      <w:b/>
      <w:bCs/>
      <w:caps/>
      <w:snapToGrid w:val="0"/>
      <w:sz w:val="36"/>
      <w:szCs w:val="3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123A"/>
    <w:pPr>
      <w:outlineLvl w:val="9"/>
    </w:pPr>
    <w:rPr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qFormat/>
    <w:rsid w:val="0064123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4123A"/>
    <w:rPr>
      <w:rFonts w:ascii="PMingLiU" w:hAnsi="PMingLiU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6412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123A"/>
  </w:style>
  <w:style w:type="character" w:styleId="Hyperlink">
    <w:name w:val="Hyperlink"/>
    <w:basedOn w:val="Absatz-Standardschriftart"/>
    <w:uiPriority w:val="99"/>
    <w:unhideWhenUsed/>
    <w:rsid w:val="0064123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4123A"/>
    <w:rPr>
      <w:color w:val="808080"/>
    </w:rPr>
  </w:style>
  <w:style w:type="character" w:styleId="Seitenzahl">
    <w:name w:val="page number"/>
    <w:basedOn w:val="Absatz-Standardschriftart"/>
    <w:uiPriority w:val="99"/>
    <w:semiHidden/>
    <w:unhideWhenUsed/>
    <w:rsid w:val="006412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23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23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rsid w:val="0064123A"/>
    <w:pPr>
      <w:jc w:val="left"/>
    </w:pPr>
    <w:rPr>
      <w:rFonts w:ascii="Times New Roman" w:eastAsia="SimSun" w:hAnsi="Times New Roman"/>
      <w:color w:val="000000"/>
      <w:lang w:eastAsia="zh-CN"/>
    </w:rPr>
  </w:style>
  <w:style w:type="paragraph" w:styleId="Titel">
    <w:name w:val="Title"/>
    <w:basedOn w:val="Standard"/>
    <w:next w:val="Standard"/>
    <w:link w:val="TitelZchn"/>
    <w:qFormat/>
    <w:rsid w:val="006753D3"/>
    <w:pPr>
      <w:jc w:val="left"/>
    </w:pPr>
    <w:rPr>
      <w:caps/>
      <w:sz w:val="48"/>
    </w:rPr>
  </w:style>
  <w:style w:type="character" w:customStyle="1" w:styleId="TitelZchn">
    <w:name w:val="Titel Zchn"/>
    <w:basedOn w:val="Absatz-Standardschriftart"/>
    <w:link w:val="Titel"/>
    <w:rsid w:val="006753D3"/>
    <w:rPr>
      <w:rFonts w:asciiTheme="majorHAnsi" w:eastAsia="Times New Roman" w:hAnsiTheme="majorHAnsi" w:cs="Times New Roman"/>
      <w:caps/>
      <w:sz w:val="48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53D3"/>
    <w:rPr>
      <w:rFonts w:asciiTheme="majorHAnsi" w:eastAsiaTheme="majorEastAsia" w:hAnsiTheme="majorHAnsi" w:cstheme="majorBidi"/>
      <w:b/>
      <w:bCs/>
      <w:sz w:val="28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53D3"/>
    <w:rPr>
      <w:rFonts w:asciiTheme="majorHAnsi" w:eastAsiaTheme="majorEastAsia" w:hAnsiTheme="majorHAnsi" w:cstheme="majorBidi"/>
      <w:b/>
      <w:bCs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123A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123A"/>
    <w:rPr>
      <w:rFonts w:asciiTheme="majorHAnsi" w:eastAsiaTheme="majorEastAsia" w:hAnsiTheme="majorHAnsi" w:cstheme="majorBidi"/>
      <w:color w:val="243F60" w:themeColor="accent1" w:themeShade="7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123A"/>
    <w:rPr>
      <w:rFonts w:asciiTheme="majorHAnsi" w:eastAsiaTheme="majorEastAsia" w:hAnsiTheme="majorHAnsi" w:cstheme="majorBidi"/>
      <w:i/>
      <w:iCs/>
      <w:color w:val="243F60" w:themeColor="accent1" w:themeShade="7F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123A"/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12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12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9171D"/>
    <w:pPr>
      <w:tabs>
        <w:tab w:val="left" w:pos="370"/>
        <w:tab w:val="right" w:leader="dot" w:pos="9056"/>
      </w:tabs>
      <w:spacing w:before="120" w:after="0"/>
      <w:jc w:val="left"/>
    </w:pPr>
    <w:rPr>
      <w:caps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59171D"/>
    <w:pPr>
      <w:spacing w:after="0"/>
      <w:jc w:val="left"/>
    </w:pPr>
    <w:rPr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9171D"/>
    <w:pPr>
      <w:spacing w:after="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4123A"/>
    <w:pPr>
      <w:spacing w:after="0"/>
      <w:ind w:left="720"/>
      <w:jc w:val="left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4123A"/>
    <w:pPr>
      <w:spacing w:after="0"/>
      <w:ind w:left="960"/>
      <w:jc w:val="left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4123A"/>
    <w:pPr>
      <w:spacing w:after="0"/>
      <w:ind w:left="1200"/>
      <w:jc w:val="left"/>
    </w:pPr>
    <w:rPr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A6114"/>
    <w:pPr>
      <w:spacing w:after="0"/>
      <w:ind w:left="440" w:hanging="440"/>
      <w:jc w:val="left"/>
    </w:pPr>
    <w:rPr>
      <w:rFonts w:eastAsiaTheme="minorHAnsi"/>
      <w:b/>
      <w:sz w:val="20"/>
      <w:szCs w:val="20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1.wdr.de/zucker-pdf100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1.wdr.de/mediathek/video/sendungen/quarks-und-co/video-zucker---dinge-die-sie-wissen-sollten-100.html" TargetMode="External"/><Relationship Id="rId17" Type="http://schemas.openxmlformats.org/officeDocument/2006/relationships/hyperlink" Target="https://pluslucis.univie.ac.at/FBW0/FBW2013/Material/Rf_Artner_Kerschbaume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ldungsstandards.qibb.at/show_single_bspv2?id=299748&amp;return_url=%2fshow_km_v2%3fachse_senkrecht_id%3d1514%26achse_waagrecht_id%3d1495%26third_id%3d154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pcan.at/schule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mweltberatung.at/unterrichtsmaterialien-nachhaltiger-konsum" TargetMode="External"/><Relationship Id="rId10" Type="http://schemas.openxmlformats.org/officeDocument/2006/relationships/hyperlink" Target="https://www.sipcan.at/schlau-trinken---downloads.htm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gesundheit.gv.at/leben/ernaehrung/info/ernaehrungstipps" TargetMode="External"/><Relationship Id="rId14" Type="http://schemas.openxmlformats.org/officeDocument/2006/relationships/hyperlink" Target="http://www.idn.uni-bremen.de/chemiedidaktik/material/Onlineerg&#228;nzung%20PdN%20und%20NiU%202011%20Werbung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2F35-527D-46BD-936E-2EFF8B2B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Jaklin-Farcher</dc:creator>
  <cp:lastModifiedBy>Christoph Luef</cp:lastModifiedBy>
  <cp:revision>2</cp:revision>
  <dcterms:created xsi:type="dcterms:W3CDTF">2019-01-17T11:57:00Z</dcterms:created>
  <dcterms:modified xsi:type="dcterms:W3CDTF">2019-01-17T11:57:00Z</dcterms:modified>
</cp:coreProperties>
</file>